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CD" w:rsidRPr="002614E4" w:rsidRDefault="002304CD" w:rsidP="002304CD">
      <w:pPr>
        <w:spacing w:after="0" w:line="360" w:lineRule="auto"/>
        <w:ind w:firstLine="709"/>
        <w:jc w:val="center"/>
        <w:outlineLvl w:val="0"/>
        <w:rPr>
          <w:rFonts w:ascii="Times New Roman" w:eastAsia="Times New Roman" w:hAnsi="Times New Roman" w:cs="Times New Roman"/>
          <w:b/>
          <w:bCs/>
          <w:color w:val="FF0000"/>
          <w:kern w:val="36"/>
          <w:sz w:val="36"/>
          <w:szCs w:val="36"/>
          <w:lang w:eastAsia="ru-RU"/>
        </w:rPr>
      </w:pPr>
      <w:proofErr w:type="spellStart"/>
      <w:r w:rsidRPr="002304CD">
        <w:rPr>
          <w:rFonts w:ascii="Times New Roman" w:eastAsia="Times New Roman" w:hAnsi="Times New Roman" w:cs="Times New Roman"/>
          <w:b/>
          <w:bCs/>
          <w:color w:val="FF0000"/>
          <w:kern w:val="36"/>
          <w:sz w:val="36"/>
          <w:szCs w:val="36"/>
          <w:lang w:eastAsia="ru-RU"/>
        </w:rPr>
        <w:t>Belarus</w:t>
      </w:r>
      <w:proofErr w:type="spellEnd"/>
    </w:p>
    <w:p w:rsidR="002304CD" w:rsidRPr="002304CD" w:rsidRDefault="002614E4" w:rsidP="002614E4">
      <w:pPr>
        <w:tabs>
          <w:tab w:val="left" w:pos="4635"/>
        </w:tabs>
        <w:spacing w:after="0" w:line="360" w:lineRule="auto"/>
        <w:ind w:firstLine="709"/>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bookmarkStart w:id="0" w:name="_GoBack"/>
      <w:bookmarkEnd w:id="0"/>
    </w:p>
    <w:p w:rsidR="00EB2833" w:rsidRPr="002614E4"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The Republic of Belarus is a small, beautiful country.</w:t>
      </w:r>
      <w:r w:rsidR="00637EF1" w:rsidRPr="002614E4">
        <w:rPr>
          <w:rFonts w:ascii="Times New Roman" w:eastAsia="Times New Roman" w:hAnsi="Times New Roman" w:cs="Times New Roman"/>
          <w:sz w:val="32"/>
          <w:szCs w:val="32"/>
          <w:lang w:val="en-US" w:eastAsia="ru-RU"/>
        </w:rPr>
        <w:t xml:space="preserve"> </w:t>
      </w:r>
      <w:r w:rsidRPr="002304CD">
        <w:rPr>
          <w:rFonts w:ascii="Times New Roman" w:eastAsia="Times New Roman" w:hAnsi="Times New Roman" w:cs="Times New Roman"/>
          <w:sz w:val="32"/>
          <w:szCs w:val="32"/>
          <w:lang w:val="en-US" w:eastAsia="ru-RU"/>
        </w:rPr>
        <w:t xml:space="preserve"> It is situated in Eastern Europe. The Republic borders on Russia, the Ukraine, Poland, Lithuania and Latvia. </w:t>
      </w:r>
      <w:r w:rsidR="00637EF1" w:rsidRPr="002614E4">
        <w:rPr>
          <w:rFonts w:ascii="Times New Roman" w:eastAsia="Times New Roman" w:hAnsi="Times New Roman" w:cs="Times New Roman"/>
          <w:sz w:val="32"/>
          <w:szCs w:val="32"/>
          <w:lang w:val="en-US" w:eastAsia="ru-RU"/>
        </w:rPr>
        <w:t xml:space="preserve"> Its</w:t>
      </w:r>
      <w:r w:rsidRPr="002304CD">
        <w:rPr>
          <w:rFonts w:ascii="Times New Roman" w:eastAsia="Times New Roman" w:hAnsi="Times New Roman" w:cs="Times New Roman"/>
          <w:sz w:val="32"/>
          <w:szCs w:val="32"/>
          <w:lang w:val="en-US" w:eastAsia="ru-RU"/>
        </w:rPr>
        <w:t xml:space="preserve"> </w:t>
      </w:r>
      <w:r w:rsidR="00D70746" w:rsidRPr="002614E4">
        <w:rPr>
          <w:rFonts w:ascii="Times New Roman" w:eastAsia="Times New Roman" w:hAnsi="Times New Roman" w:cs="Times New Roman"/>
          <w:sz w:val="32"/>
          <w:szCs w:val="32"/>
          <w:lang w:val="en-US" w:eastAsia="ru-RU"/>
        </w:rPr>
        <w:t>area is</w:t>
      </w:r>
      <w:r w:rsidRPr="002304CD">
        <w:rPr>
          <w:rFonts w:ascii="Times New Roman" w:eastAsia="Times New Roman" w:hAnsi="Times New Roman" w:cs="Times New Roman"/>
          <w:sz w:val="32"/>
          <w:szCs w:val="32"/>
          <w:lang w:val="en-US" w:eastAsia="ru-RU"/>
        </w:rPr>
        <w:t xml:space="preserve"> 207 square kilometers and </w:t>
      </w:r>
      <w:r w:rsidR="00637EF1" w:rsidRPr="002614E4">
        <w:rPr>
          <w:rFonts w:ascii="Times New Roman" w:eastAsia="Times New Roman" w:hAnsi="Times New Roman" w:cs="Times New Roman"/>
          <w:sz w:val="32"/>
          <w:szCs w:val="32"/>
          <w:lang w:val="en-US" w:eastAsia="ru-RU"/>
        </w:rPr>
        <w:t>its</w:t>
      </w:r>
      <w:r w:rsidRPr="002304CD">
        <w:rPr>
          <w:rFonts w:ascii="Times New Roman" w:eastAsia="Times New Roman" w:hAnsi="Times New Roman" w:cs="Times New Roman"/>
          <w:sz w:val="32"/>
          <w:szCs w:val="32"/>
          <w:lang w:val="en-US" w:eastAsia="ru-RU"/>
        </w:rPr>
        <w:t xml:space="preserve"> population </w:t>
      </w:r>
      <w:r w:rsidR="00637EF1" w:rsidRPr="002614E4">
        <w:rPr>
          <w:rFonts w:ascii="Times New Roman" w:eastAsia="Times New Roman" w:hAnsi="Times New Roman" w:cs="Times New Roman"/>
          <w:sz w:val="32"/>
          <w:szCs w:val="32"/>
          <w:lang w:val="en-US" w:eastAsia="ru-RU"/>
        </w:rPr>
        <w:t>is</w:t>
      </w:r>
      <w:r w:rsidRPr="002304CD">
        <w:rPr>
          <w:rFonts w:ascii="Times New Roman" w:eastAsia="Times New Roman" w:hAnsi="Times New Roman" w:cs="Times New Roman"/>
          <w:sz w:val="32"/>
          <w:szCs w:val="32"/>
          <w:lang w:val="en-US" w:eastAsia="ru-RU"/>
        </w:rPr>
        <w:t xml:space="preserve"> 10 million</w:t>
      </w:r>
      <w:r w:rsidR="00637EF1" w:rsidRPr="002614E4">
        <w:rPr>
          <w:rFonts w:ascii="Times New Roman" w:eastAsia="Times New Roman" w:hAnsi="Times New Roman" w:cs="Times New Roman"/>
          <w:sz w:val="32"/>
          <w:szCs w:val="32"/>
          <w:lang w:val="en-US" w:eastAsia="ru-RU"/>
        </w:rPr>
        <w:t xml:space="preserve">. </w:t>
      </w:r>
    </w:p>
    <w:p w:rsidR="002304CD" w:rsidRPr="002304CD"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 xml:space="preserve">There are 97 cities in the Republic. </w:t>
      </w:r>
      <w:r w:rsidR="00D70746" w:rsidRPr="002614E4">
        <w:rPr>
          <w:rFonts w:ascii="Times New Roman" w:eastAsia="Times New Roman" w:hAnsi="Times New Roman" w:cs="Times New Roman"/>
          <w:sz w:val="32"/>
          <w:szCs w:val="32"/>
          <w:lang w:val="en-US" w:eastAsia="ru-RU"/>
        </w:rPr>
        <w:t xml:space="preserve"> It</w:t>
      </w:r>
      <w:r w:rsidRPr="002304CD">
        <w:rPr>
          <w:rFonts w:ascii="Times New Roman" w:eastAsia="Times New Roman" w:hAnsi="Times New Roman" w:cs="Times New Roman"/>
          <w:sz w:val="32"/>
          <w:szCs w:val="32"/>
          <w:lang w:val="en-US" w:eastAsia="ru-RU"/>
        </w:rPr>
        <w:t>s capital is Minsk, with the population of about two</w:t>
      </w:r>
      <w:r w:rsidR="00637EF1" w:rsidRPr="002614E4">
        <w:rPr>
          <w:rFonts w:ascii="Times New Roman" w:eastAsia="Times New Roman" w:hAnsi="Times New Roman" w:cs="Times New Roman"/>
          <w:sz w:val="32"/>
          <w:szCs w:val="32"/>
          <w:lang w:val="en-US" w:eastAsia="ru-RU"/>
        </w:rPr>
        <w:t xml:space="preserve"> million people. </w:t>
      </w:r>
      <w:r w:rsidRPr="002304CD">
        <w:rPr>
          <w:rFonts w:ascii="Times New Roman" w:eastAsia="Times New Roman" w:hAnsi="Times New Roman" w:cs="Times New Roman"/>
          <w:sz w:val="32"/>
          <w:szCs w:val="32"/>
          <w:lang w:val="en-US" w:eastAsia="ru-RU"/>
        </w:rPr>
        <w:t>The largest cities in Belarus are Brest, Vitebsk, Gomel, Grodno, and Mogilev.</w:t>
      </w:r>
    </w:p>
    <w:p w:rsidR="002304CD" w:rsidRPr="002304CD"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 xml:space="preserve">The highest place in Belarus is the mount </w:t>
      </w:r>
      <w:proofErr w:type="spellStart"/>
      <w:proofErr w:type="gramStart"/>
      <w:r w:rsidRPr="002304CD">
        <w:rPr>
          <w:rFonts w:ascii="Times New Roman" w:eastAsia="Times New Roman" w:hAnsi="Times New Roman" w:cs="Times New Roman"/>
          <w:sz w:val="32"/>
          <w:szCs w:val="32"/>
          <w:lang w:val="en-US" w:eastAsia="ru-RU"/>
        </w:rPr>
        <w:t>Dzerzhinskaya</w:t>
      </w:r>
      <w:proofErr w:type="spellEnd"/>
      <w:r w:rsidRPr="002304CD">
        <w:rPr>
          <w:rFonts w:ascii="Times New Roman" w:eastAsia="Times New Roman" w:hAnsi="Times New Roman" w:cs="Times New Roman"/>
          <w:sz w:val="32"/>
          <w:szCs w:val="32"/>
          <w:lang w:val="en-US" w:eastAsia="ru-RU"/>
        </w:rPr>
        <w:t xml:space="preserve"> </w:t>
      </w:r>
      <w:r w:rsidR="00784E13" w:rsidRPr="002614E4">
        <w:rPr>
          <w:rFonts w:ascii="Times New Roman" w:eastAsia="Times New Roman" w:hAnsi="Times New Roman" w:cs="Times New Roman"/>
          <w:sz w:val="32"/>
          <w:szCs w:val="32"/>
          <w:lang w:val="en-US" w:eastAsia="ru-RU"/>
        </w:rPr>
        <w:t xml:space="preserve"> </w:t>
      </w:r>
      <w:r w:rsidRPr="002304CD">
        <w:rPr>
          <w:rFonts w:ascii="Times New Roman" w:eastAsia="Times New Roman" w:hAnsi="Times New Roman" w:cs="Times New Roman"/>
          <w:sz w:val="32"/>
          <w:szCs w:val="32"/>
          <w:lang w:val="en-US" w:eastAsia="ru-RU"/>
        </w:rPr>
        <w:t>in</w:t>
      </w:r>
      <w:proofErr w:type="gramEnd"/>
      <w:r w:rsidRPr="002304CD">
        <w:rPr>
          <w:rFonts w:ascii="Times New Roman" w:eastAsia="Times New Roman" w:hAnsi="Times New Roman" w:cs="Times New Roman"/>
          <w:sz w:val="32"/>
          <w:szCs w:val="32"/>
          <w:lang w:val="en-US" w:eastAsia="ru-RU"/>
        </w:rPr>
        <w:t xml:space="preserve"> Minsk region. There are nearly 3.000 rivers. The chief rivers are the Dnieper, the </w:t>
      </w:r>
      <w:proofErr w:type="spellStart"/>
      <w:r w:rsidRPr="002304CD">
        <w:rPr>
          <w:rFonts w:ascii="Times New Roman" w:eastAsia="Times New Roman" w:hAnsi="Times New Roman" w:cs="Times New Roman"/>
          <w:sz w:val="32"/>
          <w:szCs w:val="32"/>
          <w:lang w:val="en-US" w:eastAsia="ru-RU"/>
        </w:rPr>
        <w:t>Nieman</w:t>
      </w:r>
      <w:proofErr w:type="spellEnd"/>
      <w:r w:rsidRPr="002304CD">
        <w:rPr>
          <w:rFonts w:ascii="Times New Roman" w:eastAsia="Times New Roman" w:hAnsi="Times New Roman" w:cs="Times New Roman"/>
          <w:sz w:val="32"/>
          <w:szCs w:val="32"/>
          <w:lang w:val="en-US" w:eastAsia="ru-RU"/>
        </w:rPr>
        <w:t xml:space="preserve">, the </w:t>
      </w:r>
      <w:proofErr w:type="spellStart"/>
      <w:r w:rsidRPr="002304CD">
        <w:rPr>
          <w:rFonts w:ascii="Times New Roman" w:eastAsia="Times New Roman" w:hAnsi="Times New Roman" w:cs="Times New Roman"/>
          <w:sz w:val="32"/>
          <w:szCs w:val="32"/>
          <w:lang w:val="en-US" w:eastAsia="ru-RU"/>
        </w:rPr>
        <w:t>Zapadnaya</w:t>
      </w:r>
      <w:proofErr w:type="spellEnd"/>
      <w:r w:rsidRPr="002304CD">
        <w:rPr>
          <w:rFonts w:ascii="Times New Roman" w:eastAsia="Times New Roman" w:hAnsi="Times New Roman" w:cs="Times New Roman"/>
          <w:sz w:val="32"/>
          <w:szCs w:val="32"/>
          <w:lang w:val="en-US" w:eastAsia="ru-RU"/>
        </w:rPr>
        <w:t xml:space="preserve"> Dvina, </w:t>
      </w:r>
      <w:proofErr w:type="gramStart"/>
      <w:r w:rsidRPr="002304CD">
        <w:rPr>
          <w:rFonts w:ascii="Times New Roman" w:eastAsia="Times New Roman" w:hAnsi="Times New Roman" w:cs="Times New Roman"/>
          <w:sz w:val="32"/>
          <w:szCs w:val="32"/>
          <w:lang w:val="en-US" w:eastAsia="ru-RU"/>
        </w:rPr>
        <w:t>the</w:t>
      </w:r>
      <w:proofErr w:type="gramEnd"/>
      <w:r w:rsidRPr="002304CD">
        <w:rPr>
          <w:rFonts w:ascii="Times New Roman" w:eastAsia="Times New Roman" w:hAnsi="Times New Roman" w:cs="Times New Roman"/>
          <w:sz w:val="32"/>
          <w:szCs w:val="32"/>
          <w:lang w:val="en-US" w:eastAsia="ru-RU"/>
        </w:rPr>
        <w:t xml:space="preserve"> </w:t>
      </w:r>
      <w:proofErr w:type="spellStart"/>
      <w:r w:rsidRPr="002304CD">
        <w:rPr>
          <w:rFonts w:ascii="Times New Roman" w:eastAsia="Times New Roman" w:hAnsi="Times New Roman" w:cs="Times New Roman"/>
          <w:sz w:val="32"/>
          <w:szCs w:val="32"/>
          <w:lang w:val="en-US" w:eastAsia="ru-RU"/>
        </w:rPr>
        <w:t>Pripyat</w:t>
      </w:r>
      <w:proofErr w:type="spellEnd"/>
      <w:r w:rsidRPr="002304CD">
        <w:rPr>
          <w:rFonts w:ascii="Times New Roman" w:eastAsia="Times New Roman" w:hAnsi="Times New Roman" w:cs="Times New Roman"/>
          <w:sz w:val="32"/>
          <w:szCs w:val="32"/>
          <w:lang w:val="en-US" w:eastAsia="ru-RU"/>
        </w:rPr>
        <w:t xml:space="preserve">. In the past they were great trade ways from Europe to Asia and India and many towns appeared on their banks. There are more than 10800 lakes in Belarus. Most of them are situated in the northern part of the republic. The largest lake is the </w:t>
      </w:r>
      <w:proofErr w:type="spellStart"/>
      <w:r w:rsidRPr="002304CD">
        <w:rPr>
          <w:rFonts w:ascii="Times New Roman" w:eastAsia="Times New Roman" w:hAnsi="Times New Roman" w:cs="Times New Roman"/>
          <w:sz w:val="32"/>
          <w:szCs w:val="32"/>
          <w:lang w:val="en-US" w:eastAsia="ru-RU"/>
        </w:rPr>
        <w:t>Naroch</w:t>
      </w:r>
      <w:proofErr w:type="spellEnd"/>
      <w:r w:rsidR="00B714E5" w:rsidRPr="002614E4">
        <w:rPr>
          <w:rFonts w:ascii="Times New Roman" w:eastAsia="Times New Roman" w:hAnsi="Times New Roman" w:cs="Times New Roman"/>
          <w:sz w:val="32"/>
          <w:szCs w:val="32"/>
          <w:lang w:val="en-US" w:eastAsia="ru-RU"/>
        </w:rPr>
        <w:t xml:space="preserve"> </w:t>
      </w:r>
      <w:r w:rsidRPr="002304CD">
        <w:rPr>
          <w:rFonts w:ascii="Times New Roman" w:eastAsia="Times New Roman" w:hAnsi="Times New Roman" w:cs="Times New Roman"/>
          <w:sz w:val="32"/>
          <w:szCs w:val="32"/>
          <w:lang w:val="en-US" w:eastAsia="ru-RU"/>
        </w:rPr>
        <w:t xml:space="preserve">and the deepest one is the </w:t>
      </w:r>
      <w:proofErr w:type="spellStart"/>
      <w:r w:rsidRPr="002304CD">
        <w:rPr>
          <w:rFonts w:ascii="Times New Roman" w:eastAsia="Times New Roman" w:hAnsi="Times New Roman" w:cs="Times New Roman"/>
          <w:sz w:val="32"/>
          <w:szCs w:val="32"/>
          <w:lang w:val="en-US" w:eastAsia="ru-RU"/>
        </w:rPr>
        <w:t>Dolgoye</w:t>
      </w:r>
      <w:proofErr w:type="spellEnd"/>
      <w:r w:rsidRPr="002304CD">
        <w:rPr>
          <w:rFonts w:ascii="Times New Roman" w:eastAsia="Times New Roman" w:hAnsi="Times New Roman" w:cs="Times New Roman"/>
          <w:sz w:val="32"/>
          <w:szCs w:val="32"/>
          <w:lang w:val="en-US" w:eastAsia="ru-RU"/>
        </w:rPr>
        <w:t xml:space="preserve">. </w:t>
      </w:r>
      <w:r w:rsidR="00B714E5" w:rsidRPr="002614E4">
        <w:rPr>
          <w:rFonts w:ascii="Times New Roman" w:eastAsia="Times New Roman" w:hAnsi="Times New Roman" w:cs="Times New Roman"/>
          <w:sz w:val="32"/>
          <w:szCs w:val="32"/>
          <w:lang w:val="en-US" w:eastAsia="ru-RU"/>
        </w:rPr>
        <w:t xml:space="preserve"> </w:t>
      </w:r>
      <w:r w:rsidRPr="002304CD">
        <w:rPr>
          <w:rFonts w:ascii="Times New Roman" w:eastAsia="Times New Roman" w:hAnsi="Times New Roman" w:cs="Times New Roman"/>
          <w:sz w:val="32"/>
          <w:szCs w:val="32"/>
          <w:lang w:val="en-US" w:eastAsia="ru-RU"/>
        </w:rPr>
        <w:t xml:space="preserve">One third of the Republic's territory is covered with forests. The largest of them are called </w:t>
      </w:r>
      <w:proofErr w:type="spellStart"/>
      <w:r w:rsidRPr="002304CD">
        <w:rPr>
          <w:rFonts w:ascii="Times New Roman" w:eastAsia="Times New Roman" w:hAnsi="Times New Roman" w:cs="Times New Roman"/>
          <w:sz w:val="32"/>
          <w:szCs w:val="32"/>
          <w:lang w:val="en-US" w:eastAsia="ru-RU"/>
        </w:rPr>
        <w:t>push</w:t>
      </w:r>
      <w:r w:rsidR="00B714E5" w:rsidRPr="002614E4">
        <w:rPr>
          <w:rFonts w:ascii="Times New Roman" w:eastAsia="Times New Roman" w:hAnsi="Times New Roman" w:cs="Times New Roman"/>
          <w:sz w:val="32"/>
          <w:szCs w:val="32"/>
          <w:lang w:val="en-US" w:eastAsia="ru-RU"/>
        </w:rPr>
        <w:t>cha</w:t>
      </w:r>
      <w:r w:rsidRPr="002304CD">
        <w:rPr>
          <w:rFonts w:ascii="Times New Roman" w:eastAsia="Times New Roman" w:hAnsi="Times New Roman" w:cs="Times New Roman"/>
          <w:sz w:val="32"/>
          <w:szCs w:val="32"/>
          <w:lang w:val="en-US" w:eastAsia="ru-RU"/>
        </w:rPr>
        <w:t>s</w:t>
      </w:r>
      <w:proofErr w:type="spellEnd"/>
      <w:r w:rsidRPr="002304CD">
        <w:rPr>
          <w:rFonts w:ascii="Times New Roman" w:eastAsia="Times New Roman" w:hAnsi="Times New Roman" w:cs="Times New Roman"/>
          <w:sz w:val="32"/>
          <w:szCs w:val="32"/>
          <w:lang w:val="en-US" w:eastAsia="ru-RU"/>
        </w:rPr>
        <w:t xml:space="preserve">. The most beautiful is the </w:t>
      </w:r>
      <w:proofErr w:type="spellStart"/>
      <w:r w:rsidRPr="002304CD">
        <w:rPr>
          <w:rFonts w:ascii="Times New Roman" w:eastAsia="Times New Roman" w:hAnsi="Times New Roman" w:cs="Times New Roman"/>
          <w:sz w:val="32"/>
          <w:szCs w:val="32"/>
          <w:lang w:val="en-US" w:eastAsia="ru-RU"/>
        </w:rPr>
        <w:t>Byelovezhskaya</w:t>
      </w:r>
      <w:proofErr w:type="spellEnd"/>
      <w:r w:rsidR="00B714E5" w:rsidRPr="002614E4">
        <w:rPr>
          <w:rFonts w:ascii="Times New Roman" w:eastAsia="Times New Roman" w:hAnsi="Times New Roman" w:cs="Times New Roman"/>
          <w:sz w:val="32"/>
          <w:szCs w:val="32"/>
          <w:lang w:val="en-US" w:eastAsia="ru-RU"/>
        </w:rPr>
        <w:t xml:space="preserve"> </w:t>
      </w:r>
      <w:proofErr w:type="spellStart"/>
      <w:r w:rsidR="00B714E5" w:rsidRPr="002614E4">
        <w:rPr>
          <w:rFonts w:ascii="Times New Roman" w:eastAsia="Times New Roman" w:hAnsi="Times New Roman" w:cs="Times New Roman"/>
          <w:sz w:val="32"/>
          <w:szCs w:val="32"/>
          <w:lang w:val="en-US" w:eastAsia="ru-RU"/>
        </w:rPr>
        <w:t>Pushcha</w:t>
      </w:r>
      <w:proofErr w:type="spellEnd"/>
      <w:r w:rsidRPr="002304CD">
        <w:rPr>
          <w:rFonts w:ascii="Times New Roman" w:eastAsia="Times New Roman" w:hAnsi="Times New Roman" w:cs="Times New Roman"/>
          <w:sz w:val="32"/>
          <w:szCs w:val="32"/>
          <w:lang w:val="en-US" w:eastAsia="ru-RU"/>
        </w:rPr>
        <w:t>.</w:t>
      </w:r>
    </w:p>
    <w:p w:rsidR="00F22984" w:rsidRPr="002614E4"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 xml:space="preserve">The climate in the Belarus is moderately continental. The climate is mild and one can travel comfortably here at any time of year. </w:t>
      </w:r>
    </w:p>
    <w:p w:rsidR="002304CD" w:rsidRPr="002304CD"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 xml:space="preserve">Today Belarusian industry produces tractors, big </w:t>
      </w:r>
      <w:proofErr w:type="gramStart"/>
      <w:r w:rsidRPr="002304CD">
        <w:rPr>
          <w:rFonts w:ascii="Times New Roman" w:eastAsia="Times New Roman" w:hAnsi="Times New Roman" w:cs="Times New Roman"/>
          <w:sz w:val="32"/>
          <w:szCs w:val="32"/>
          <w:lang w:val="en-US" w:eastAsia="ru-RU"/>
        </w:rPr>
        <w:t>lorries</w:t>
      </w:r>
      <w:proofErr w:type="gramEnd"/>
      <w:r w:rsidRPr="002304CD">
        <w:rPr>
          <w:rFonts w:ascii="Times New Roman" w:eastAsia="Times New Roman" w:hAnsi="Times New Roman" w:cs="Times New Roman"/>
          <w:sz w:val="32"/>
          <w:szCs w:val="32"/>
          <w:lang w:val="en-US" w:eastAsia="ru-RU"/>
        </w:rPr>
        <w:t xml:space="preserve">, television sets, bicycles, and else. Agriculture specializes in milk and meat production. The main cultures here are potatoes, flax, grain, herbs and vegetables. More than 30 minerals have been discovered nowadays in Belarus. Among them we have oil, natural gas, coal, rock salt, potassium salts, </w:t>
      </w:r>
      <w:proofErr w:type="spellStart"/>
      <w:r w:rsidRPr="002304CD">
        <w:rPr>
          <w:rFonts w:ascii="Times New Roman" w:eastAsia="Times New Roman" w:hAnsi="Times New Roman" w:cs="Times New Roman"/>
          <w:sz w:val="32"/>
          <w:szCs w:val="32"/>
          <w:lang w:val="en-US" w:eastAsia="ru-RU"/>
        </w:rPr>
        <w:t>phosphorites</w:t>
      </w:r>
      <w:proofErr w:type="spellEnd"/>
      <w:r w:rsidRPr="002304CD">
        <w:rPr>
          <w:rFonts w:ascii="Times New Roman" w:eastAsia="Times New Roman" w:hAnsi="Times New Roman" w:cs="Times New Roman"/>
          <w:sz w:val="32"/>
          <w:szCs w:val="32"/>
          <w:lang w:val="en-US" w:eastAsia="ru-RU"/>
        </w:rPr>
        <w:t>, marl, iron ore, dolomites and others.</w:t>
      </w:r>
    </w:p>
    <w:p w:rsidR="00484E90" w:rsidRPr="002614E4" w:rsidRDefault="002304CD" w:rsidP="002304CD">
      <w:pPr>
        <w:spacing w:after="0" w:line="360" w:lineRule="auto"/>
        <w:ind w:firstLine="709"/>
        <w:jc w:val="both"/>
        <w:rPr>
          <w:rFonts w:ascii="Times New Roman" w:eastAsia="Times New Roman" w:hAnsi="Times New Roman" w:cs="Times New Roman"/>
          <w:sz w:val="32"/>
          <w:szCs w:val="32"/>
          <w:lang w:val="en-US" w:eastAsia="ru-RU"/>
        </w:rPr>
      </w:pPr>
      <w:r w:rsidRPr="002304CD">
        <w:rPr>
          <w:rFonts w:ascii="Times New Roman" w:eastAsia="Times New Roman" w:hAnsi="Times New Roman" w:cs="Times New Roman"/>
          <w:sz w:val="32"/>
          <w:szCs w:val="32"/>
          <w:lang w:val="en-US" w:eastAsia="ru-RU"/>
        </w:rPr>
        <w:t xml:space="preserve">Belarus is a republic of </w:t>
      </w:r>
      <w:proofErr w:type="spellStart"/>
      <w:r w:rsidRPr="002304CD">
        <w:rPr>
          <w:rFonts w:ascii="Times New Roman" w:eastAsia="Times New Roman" w:hAnsi="Times New Roman" w:cs="Times New Roman"/>
          <w:sz w:val="32"/>
          <w:szCs w:val="32"/>
          <w:lang w:val="en-US" w:eastAsia="ru-RU"/>
        </w:rPr>
        <w:t>well developed</w:t>
      </w:r>
      <w:proofErr w:type="spellEnd"/>
      <w:r w:rsidRPr="002304CD">
        <w:rPr>
          <w:rFonts w:ascii="Times New Roman" w:eastAsia="Times New Roman" w:hAnsi="Times New Roman" w:cs="Times New Roman"/>
          <w:sz w:val="32"/>
          <w:szCs w:val="32"/>
          <w:lang w:val="en-US" w:eastAsia="ru-RU"/>
        </w:rPr>
        <w:t xml:space="preserve"> science and culture. Every eight person in Belarus has higher education. </w:t>
      </w:r>
    </w:p>
    <w:p w:rsidR="00F22984" w:rsidRPr="002614E4" w:rsidRDefault="00F22984" w:rsidP="002304CD">
      <w:pPr>
        <w:spacing w:after="0" w:line="360" w:lineRule="auto"/>
        <w:ind w:firstLine="709"/>
        <w:jc w:val="both"/>
        <w:rPr>
          <w:rFonts w:ascii="Times New Roman" w:hAnsi="Times New Roman" w:cs="Times New Roman"/>
          <w:sz w:val="32"/>
          <w:szCs w:val="32"/>
          <w:lang w:val="en-US"/>
        </w:rPr>
      </w:pPr>
    </w:p>
    <w:sectPr w:rsidR="00F22984" w:rsidRPr="002614E4" w:rsidSect="002304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B2" w:rsidRDefault="006557B2" w:rsidP="002A0E69">
      <w:pPr>
        <w:spacing w:after="0" w:line="240" w:lineRule="auto"/>
      </w:pPr>
      <w:r>
        <w:separator/>
      </w:r>
    </w:p>
  </w:endnote>
  <w:endnote w:type="continuationSeparator" w:id="0">
    <w:p w:rsidR="006557B2" w:rsidRDefault="006557B2" w:rsidP="002A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B2" w:rsidRDefault="006557B2" w:rsidP="002A0E69">
      <w:pPr>
        <w:spacing w:after="0" w:line="240" w:lineRule="auto"/>
      </w:pPr>
      <w:r>
        <w:separator/>
      </w:r>
    </w:p>
  </w:footnote>
  <w:footnote w:type="continuationSeparator" w:id="0">
    <w:p w:rsidR="006557B2" w:rsidRDefault="006557B2" w:rsidP="002A0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A"/>
    <w:rsid w:val="002304CD"/>
    <w:rsid w:val="002614E4"/>
    <w:rsid w:val="002A0E69"/>
    <w:rsid w:val="0035302B"/>
    <w:rsid w:val="004368FA"/>
    <w:rsid w:val="00450AB4"/>
    <w:rsid w:val="00484E90"/>
    <w:rsid w:val="00582A74"/>
    <w:rsid w:val="0059403A"/>
    <w:rsid w:val="006072E7"/>
    <w:rsid w:val="00637EF1"/>
    <w:rsid w:val="006557B2"/>
    <w:rsid w:val="00784E13"/>
    <w:rsid w:val="007D38B1"/>
    <w:rsid w:val="00A422EF"/>
    <w:rsid w:val="00B714E5"/>
    <w:rsid w:val="00D70746"/>
    <w:rsid w:val="00DD3FF9"/>
    <w:rsid w:val="00EB2833"/>
    <w:rsid w:val="00F2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E69"/>
    <w:rPr>
      <w:rFonts w:ascii="Tahoma" w:hAnsi="Tahoma" w:cs="Tahoma"/>
      <w:sz w:val="16"/>
      <w:szCs w:val="16"/>
    </w:rPr>
  </w:style>
  <w:style w:type="paragraph" w:styleId="a5">
    <w:name w:val="header"/>
    <w:basedOn w:val="a"/>
    <w:link w:val="a6"/>
    <w:uiPriority w:val="99"/>
    <w:unhideWhenUsed/>
    <w:rsid w:val="002A0E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0E69"/>
  </w:style>
  <w:style w:type="paragraph" w:styleId="a7">
    <w:name w:val="footer"/>
    <w:basedOn w:val="a"/>
    <w:link w:val="a8"/>
    <w:uiPriority w:val="99"/>
    <w:unhideWhenUsed/>
    <w:rsid w:val="002A0E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0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E69"/>
    <w:rPr>
      <w:rFonts w:ascii="Tahoma" w:hAnsi="Tahoma" w:cs="Tahoma"/>
      <w:sz w:val="16"/>
      <w:szCs w:val="16"/>
    </w:rPr>
  </w:style>
  <w:style w:type="paragraph" w:styleId="a5">
    <w:name w:val="header"/>
    <w:basedOn w:val="a"/>
    <w:link w:val="a6"/>
    <w:uiPriority w:val="99"/>
    <w:unhideWhenUsed/>
    <w:rsid w:val="002A0E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0E69"/>
  </w:style>
  <w:style w:type="paragraph" w:styleId="a7">
    <w:name w:val="footer"/>
    <w:basedOn w:val="a"/>
    <w:link w:val="a8"/>
    <w:uiPriority w:val="99"/>
    <w:unhideWhenUsed/>
    <w:rsid w:val="002A0E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16</cp:revision>
  <cp:lastPrinted>2020-01-11T16:00:00Z</cp:lastPrinted>
  <dcterms:created xsi:type="dcterms:W3CDTF">2020-01-11T15:59:00Z</dcterms:created>
  <dcterms:modified xsi:type="dcterms:W3CDTF">2020-01-12T11:28:00Z</dcterms:modified>
</cp:coreProperties>
</file>